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AB648" w14:textId="77777777" w:rsidR="00AB3888" w:rsidRDefault="0010590B">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207FD52E" w14:textId="77777777" w:rsidR="00AB3888" w:rsidRDefault="0010590B">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63220446" w14:textId="77777777" w:rsidR="00AB3888" w:rsidRDefault="0010590B">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DĖL valstybinės žemės nuomos 2019 m. gruodžio 6 d. sutarties Nr. 15sžn-319-(14.15.55.) nutraukimo</w:t>
      </w:r>
    </w:p>
    <w:p w14:paraId="2B0AE4F9" w14:textId="77777777" w:rsidR="00AB3888" w:rsidRDefault="00AB3888">
      <w:pPr>
        <w:spacing w:after="0" w:line="240" w:lineRule="auto"/>
        <w:jc w:val="center"/>
        <w:rPr>
          <w:rFonts w:ascii="Times New Roman" w:hAnsi="Times New Roman" w:cs="Times New Roman"/>
          <w:b/>
          <w:caps/>
          <w:sz w:val="24"/>
          <w:szCs w:val="24"/>
        </w:rPr>
      </w:pPr>
    </w:p>
    <w:p w14:paraId="5BFEDB61" w14:textId="70BCF836" w:rsidR="00AB3888" w:rsidRDefault="0010590B">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gruodžio</w:t>
      </w:r>
      <w:r w:rsidR="00032625">
        <w:rPr>
          <w:rFonts w:ascii="Times New Roman" w:eastAsia="Times New Roman" w:hAnsi="Times New Roman" w:cs="Times New Roman"/>
          <w:bCs/>
          <w:sz w:val="24"/>
          <w:szCs w:val="24"/>
          <w:lang w:val="lt-LT" w:eastAsia="ja-JP"/>
        </w:rPr>
        <w:t xml:space="preserve"> 6 </w:t>
      </w:r>
      <w:r>
        <w:rPr>
          <w:rFonts w:ascii="Times New Roman" w:eastAsia="Times New Roman" w:hAnsi="Times New Roman" w:cs="Times New Roman"/>
          <w:bCs/>
          <w:sz w:val="24"/>
          <w:szCs w:val="24"/>
          <w:lang w:val="lt-LT" w:eastAsia="ja-JP"/>
        </w:rPr>
        <w:t>d. Nr. T10-</w:t>
      </w:r>
      <w:r w:rsidR="00032625">
        <w:rPr>
          <w:rFonts w:ascii="Times New Roman" w:eastAsia="Times New Roman" w:hAnsi="Times New Roman" w:cs="Times New Roman"/>
          <w:bCs/>
          <w:sz w:val="24"/>
          <w:szCs w:val="24"/>
          <w:lang w:val="lt-LT" w:eastAsia="ja-JP"/>
        </w:rPr>
        <w:t>248</w:t>
      </w:r>
    </w:p>
    <w:p w14:paraId="5B32F78C" w14:textId="77777777" w:rsidR="00AB3888" w:rsidRDefault="0010590B">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D4F917F" w14:textId="77777777" w:rsidR="00AB3888" w:rsidRDefault="00AB3888">
      <w:pPr>
        <w:spacing w:after="0" w:line="240" w:lineRule="auto"/>
        <w:rPr>
          <w:rFonts w:ascii="Times New Roman" w:eastAsia="Times New Roman" w:hAnsi="Times New Roman" w:cs="Times New Roman"/>
          <w:bCs/>
          <w:sz w:val="24"/>
          <w:szCs w:val="24"/>
          <w:lang w:val="lt-LT" w:eastAsia="ja-JP"/>
        </w:rPr>
      </w:pPr>
    </w:p>
    <w:p w14:paraId="008D9499" w14:textId="77777777" w:rsidR="00AB3888" w:rsidRDefault="0010590B">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28A74CB" w14:textId="2A0F5034" w:rsidR="00AB3888" w:rsidRDefault="0010590B">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Šio sprendimo projekto tikslas – nutraukti </w:t>
      </w:r>
      <w:bookmarkStart w:id="0" w:name="_Hlk157084582"/>
      <w:r>
        <w:rPr>
          <w:rFonts w:ascii="Times New Roman" w:hAnsi="Times New Roman" w:cs="Times New Roman"/>
          <w:bCs/>
          <w:sz w:val="24"/>
          <w:szCs w:val="24"/>
          <w:lang w:val="lt-LT"/>
        </w:rPr>
        <w:t xml:space="preserve">2019 m. gruodžio 6 d. valstybinės žemės nuomos sutartį Nr. 15SŽN-319-(14.15.55.) </w:t>
      </w:r>
      <w:bookmarkEnd w:id="0"/>
      <w:r>
        <w:rPr>
          <w:rFonts w:ascii="Times New Roman" w:hAnsi="Times New Roman" w:cs="Times New Roman"/>
          <w:sz w:val="24"/>
          <w:szCs w:val="24"/>
          <w:lang w:val="lt-LT"/>
        </w:rPr>
        <w:t>dėl 0,2285 ha valstybinės žemės sklypo, kadastro Nr. 7550/0005:447</w:t>
      </w:r>
      <w:r>
        <w:rPr>
          <w:rFonts w:ascii="Times New Roman" w:hAnsi="Times New Roman" w:cs="Times New Roman"/>
          <w:bCs/>
          <w:sz w:val="24"/>
          <w:szCs w:val="24"/>
          <w:lang w:val="lt-LT"/>
        </w:rPr>
        <w:t>, unikalus Nr. 4400-5304-7550</w:t>
      </w:r>
      <w:r>
        <w:rPr>
          <w:rFonts w:ascii="Times New Roman" w:hAnsi="Times New Roman" w:cs="Times New Roman"/>
          <w:sz w:val="24"/>
          <w:szCs w:val="24"/>
          <w:lang w:val="lt-LT"/>
        </w:rPr>
        <w:t xml:space="preserve">, esančio Mosėdžio g. 51, Skuodo mieste, </w:t>
      </w:r>
      <w:r>
        <w:rPr>
          <w:rFonts w:ascii="Times New Roman" w:hAnsi="Times New Roman" w:cs="Times New Roman"/>
          <w:bCs/>
          <w:sz w:val="24"/>
          <w:szCs w:val="24"/>
          <w:lang w:val="lt-LT"/>
        </w:rPr>
        <w:t xml:space="preserve">dalies, sudarančios 0,0083 ha, sudarytą su </w:t>
      </w:r>
      <w:r w:rsidR="00032625" w:rsidRPr="00032625">
        <w:rPr>
          <w:rFonts w:ascii="Times New Roman" w:hAnsi="Times New Roman" w:cs="Times New Roman"/>
          <w:bCs/>
          <w:i/>
          <w:sz w:val="24"/>
          <w:szCs w:val="24"/>
          <w:lang w:val="lt-LT"/>
        </w:rPr>
        <w:t>(duomenys neskelbtini)</w:t>
      </w:r>
      <w:r w:rsidR="00032625">
        <w:rPr>
          <w:rFonts w:ascii="Times New Roman" w:hAnsi="Times New Roman" w:cs="Times New Roman"/>
          <w:bCs/>
          <w:i/>
          <w:sz w:val="24"/>
          <w:szCs w:val="24"/>
          <w:lang w:val="lt-LT"/>
        </w:rPr>
        <w:t xml:space="preserve"> </w:t>
      </w:r>
      <w:r>
        <w:rPr>
          <w:rFonts w:ascii="Times New Roman" w:hAnsi="Times New Roman" w:cs="Times New Roman"/>
          <w:bCs/>
          <w:sz w:val="24"/>
          <w:szCs w:val="24"/>
          <w:lang w:val="lt-LT"/>
        </w:rPr>
        <w:t>(toliau – Asmuo).</w:t>
      </w:r>
    </w:p>
    <w:p w14:paraId="24AF66F7" w14:textId="77777777" w:rsidR="00AB3888" w:rsidRDefault="00AB3888">
      <w:pPr>
        <w:pStyle w:val="Sraopastraipa"/>
        <w:spacing w:after="0" w:line="240" w:lineRule="auto"/>
        <w:ind w:left="0" w:firstLine="1247"/>
        <w:jc w:val="both"/>
        <w:rPr>
          <w:rFonts w:ascii="Times New Roman" w:hAnsi="Times New Roman" w:cs="Times New Roman"/>
          <w:bCs/>
          <w:sz w:val="24"/>
          <w:szCs w:val="24"/>
          <w:lang w:val="lt-LT"/>
        </w:rPr>
      </w:pPr>
    </w:p>
    <w:p w14:paraId="780DE127" w14:textId="77777777" w:rsidR="00AB3888" w:rsidRDefault="0010590B">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78383B0" w14:textId="77777777" w:rsidR="00AB3888" w:rsidRDefault="0010590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0,2285 ha valstybinės žemės sklypą Nr. 7550/0005:447</w:t>
      </w:r>
      <w:r>
        <w:rPr>
          <w:rFonts w:ascii="Times New Roman" w:hAnsi="Times New Roman" w:cs="Times New Roman"/>
          <w:bCs/>
          <w:sz w:val="24"/>
          <w:szCs w:val="24"/>
          <w:lang w:val="lt-LT"/>
        </w:rPr>
        <w:t>, unikalus Nr. 4400-5304-7550</w:t>
      </w:r>
      <w:r>
        <w:rPr>
          <w:rFonts w:ascii="Times New Roman" w:hAnsi="Times New Roman" w:cs="Times New Roman"/>
          <w:sz w:val="24"/>
          <w:szCs w:val="24"/>
          <w:lang w:val="lt-LT"/>
        </w:rPr>
        <w:t>, esantį Mosėdžio g. 51, Skuodo mieste.</w:t>
      </w:r>
    </w:p>
    <w:p w14:paraId="1B5FCDC8" w14:textId="77777777" w:rsidR="00AB3888" w:rsidRDefault="0010590B">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45663923" w14:textId="77777777" w:rsidR="00AB3888" w:rsidRDefault="0010590B">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6.562 straipsnio 2 punkte nurodyta, kad žemės nuomos sutartis baigiasi po žemės nuomininko mirties, jeigu įpėdiniai neperima su nuomos sutartimi susijusių teisių ir pareigų arba įpėdinių nėra;</w:t>
      </w:r>
    </w:p>
    <w:p w14:paraId="7DAAD87D" w14:textId="77777777" w:rsidR="00AB3888" w:rsidRDefault="0010590B">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1E403F61" w14:textId="77777777" w:rsidR="00AB3888" w:rsidRDefault="00AB3888">
      <w:pPr>
        <w:spacing w:after="0" w:line="240" w:lineRule="auto"/>
        <w:ind w:firstLine="1247"/>
        <w:jc w:val="both"/>
        <w:rPr>
          <w:rFonts w:ascii="Times New Roman" w:hAnsi="Times New Roman" w:cs="Times New Roman"/>
          <w:b/>
          <w:sz w:val="24"/>
          <w:szCs w:val="24"/>
          <w:lang w:val="lt-LT"/>
        </w:rPr>
      </w:pPr>
    </w:p>
    <w:p w14:paraId="21CC2B68" w14:textId="77777777" w:rsidR="00AB3888" w:rsidRDefault="0010590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0A9ECFB" w14:textId="57CDD8E7" w:rsidR="00AB3888" w:rsidRDefault="0010590B">
      <w:pPr>
        <w:pStyle w:val="Pagrindiniotekstotrauka2"/>
        <w:ind w:firstLine="1247"/>
      </w:pPr>
      <w:r>
        <w:t xml:space="preserve">VĮ </w:t>
      </w:r>
      <w:proofErr w:type="spellStart"/>
      <w:r>
        <w:t>Registrų</w:t>
      </w:r>
      <w:proofErr w:type="spellEnd"/>
      <w:r>
        <w:t xml:space="preserve"> </w:t>
      </w:r>
      <w:proofErr w:type="spellStart"/>
      <w:r>
        <w:t>centro</w:t>
      </w:r>
      <w:proofErr w:type="spellEnd"/>
      <w:r>
        <w:t xml:space="preserve"> </w:t>
      </w:r>
      <w:proofErr w:type="spellStart"/>
      <w:r>
        <w:t>Gyventojų</w:t>
      </w:r>
      <w:proofErr w:type="spellEnd"/>
      <w:r>
        <w:t xml:space="preserve"> </w:t>
      </w:r>
      <w:proofErr w:type="spellStart"/>
      <w:r>
        <w:t>registro</w:t>
      </w:r>
      <w:proofErr w:type="spellEnd"/>
      <w:r>
        <w:t xml:space="preserve"> </w:t>
      </w:r>
      <w:proofErr w:type="spellStart"/>
      <w:proofErr w:type="gramStart"/>
      <w:r>
        <w:t>duomenimis</w:t>
      </w:r>
      <w:proofErr w:type="spellEnd"/>
      <w:r>
        <w:t xml:space="preserve">,  </w:t>
      </w:r>
      <w:proofErr w:type="spellStart"/>
      <w:r>
        <w:t>Asmuo</w:t>
      </w:r>
      <w:proofErr w:type="spellEnd"/>
      <w:proofErr w:type="gramEnd"/>
      <w:r>
        <w:t xml:space="preserve">  </w:t>
      </w:r>
      <w:r w:rsidR="00032625" w:rsidRPr="00032625">
        <w:rPr>
          <w:i/>
        </w:rPr>
        <w:t>(</w:t>
      </w:r>
      <w:proofErr w:type="spellStart"/>
      <w:r w:rsidR="00032625" w:rsidRPr="00032625">
        <w:rPr>
          <w:i/>
        </w:rPr>
        <w:t>duomenys</w:t>
      </w:r>
      <w:proofErr w:type="spellEnd"/>
      <w:r w:rsidR="00032625" w:rsidRPr="00032625">
        <w:rPr>
          <w:i/>
        </w:rPr>
        <w:t xml:space="preserve"> </w:t>
      </w:r>
      <w:proofErr w:type="spellStart"/>
      <w:r w:rsidR="00032625" w:rsidRPr="00032625">
        <w:rPr>
          <w:i/>
        </w:rPr>
        <w:t>neskelbtini</w:t>
      </w:r>
      <w:proofErr w:type="spellEnd"/>
      <w:r w:rsidR="00032625" w:rsidRPr="00032625">
        <w:rPr>
          <w:i/>
        </w:rPr>
        <w:t>)</w:t>
      </w:r>
      <w:r>
        <w:t xml:space="preserve">, o </w:t>
      </w:r>
      <w:r>
        <w:rPr>
          <w:color w:val="000000"/>
          <w:szCs w:val="24"/>
          <w:lang w:val="lt-LT" w:eastAsia="lt-LT"/>
        </w:rPr>
        <w:t>po žemės nuomininko mirties įpėdiniai neperėmė su nuomos sutartimi susijusių teisių ir pareigų. Paveldėtojas patalpą-garažą,</w:t>
      </w:r>
      <w:r>
        <w:rPr>
          <w:szCs w:val="24"/>
          <w:lang w:val="lt-LT"/>
        </w:rPr>
        <w:t xml:space="preserve"> </w:t>
      </w:r>
      <w:r>
        <w:rPr>
          <w:color w:val="000000"/>
          <w:szCs w:val="24"/>
          <w:lang w:val="lt-LT" w:eastAsia="lt-LT"/>
        </w:rPr>
        <w:t>unikalus Nr. 4400-1551-9780:9741, kurio eksp</w:t>
      </w:r>
      <w:r w:rsidR="00032625">
        <w:rPr>
          <w:color w:val="000000"/>
          <w:szCs w:val="24"/>
          <w:lang w:val="lt-LT" w:eastAsia="lt-LT"/>
        </w:rPr>
        <w:t>l</w:t>
      </w:r>
      <w:r>
        <w:rPr>
          <w:color w:val="000000"/>
          <w:szCs w:val="24"/>
          <w:lang w:val="lt-LT" w:eastAsia="lt-LT"/>
        </w:rPr>
        <w:t>oatavimui buvo išnuomota 0</w:t>
      </w:r>
      <w:r>
        <w:rPr>
          <w:szCs w:val="24"/>
          <w:lang w:val="lt-LT"/>
        </w:rPr>
        <w:t>,2285 ha</w:t>
      </w:r>
      <w:r>
        <w:rPr>
          <w:color w:val="000000"/>
          <w:szCs w:val="24"/>
          <w:lang w:val="lt-LT" w:eastAsia="lt-LT"/>
        </w:rPr>
        <w:t xml:space="preserve"> žemės sklypo</w:t>
      </w:r>
      <w:r>
        <w:rPr>
          <w:szCs w:val="24"/>
          <w:lang w:val="lt-LT"/>
        </w:rPr>
        <w:t>, Mosėdžio g. 51, Skuodo mieste, kadastro Nr. 7550/0005:447</w:t>
      </w:r>
      <w:r>
        <w:rPr>
          <w:bCs/>
          <w:szCs w:val="24"/>
          <w:lang w:val="lt-LT"/>
        </w:rPr>
        <w:t>, unikalus Nr. 4400-5304-7550,</w:t>
      </w:r>
      <w:r>
        <w:rPr>
          <w:szCs w:val="24"/>
          <w:lang w:val="lt-LT"/>
        </w:rPr>
        <w:t xml:space="preserve"> dalis</w:t>
      </w:r>
      <w:r>
        <w:rPr>
          <w:bCs/>
          <w:szCs w:val="24"/>
          <w:lang w:val="lt-LT"/>
        </w:rPr>
        <w:t>, 0,0083 ha, perleido kitam asmeniui.</w:t>
      </w:r>
    </w:p>
    <w:p w14:paraId="01F51581" w14:textId="71EFA794" w:rsidR="00AB3888" w:rsidRDefault="0010590B">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valstybinės žemės patikėtinis Nekilnojamojo turto registre galės išsiregistruoti </w:t>
      </w:r>
      <w:r>
        <w:rPr>
          <w:rFonts w:ascii="Times New Roman" w:hAnsi="Times New Roman" w:cs="Times New Roman"/>
          <w:bCs/>
          <w:sz w:val="24"/>
          <w:szCs w:val="24"/>
          <w:lang w:val="lt-LT"/>
        </w:rPr>
        <w:t>2019 m. gruodžio 6 d. valstybinės žemės nuomos sutartį Nr. 15</w:t>
      </w:r>
      <w:r>
        <w:rPr>
          <w:rFonts w:ascii="Times New Roman" w:hAnsi="Times New Roman" w:cs="Times New Roman"/>
          <w:sz w:val="24"/>
          <w:szCs w:val="24"/>
          <w:lang w:val="lt-LT"/>
        </w:rPr>
        <w:t>SŽN-319-(14.15.55.).</w:t>
      </w:r>
    </w:p>
    <w:p w14:paraId="3246B1CF" w14:textId="77777777" w:rsidR="00AB3888" w:rsidRDefault="00AB3888">
      <w:pPr>
        <w:spacing w:after="0" w:line="240" w:lineRule="auto"/>
        <w:ind w:firstLine="1247"/>
        <w:jc w:val="both"/>
        <w:rPr>
          <w:rFonts w:ascii="Times New Roman" w:hAnsi="Times New Roman" w:cs="Times New Roman"/>
          <w:sz w:val="24"/>
          <w:szCs w:val="24"/>
          <w:lang w:val="lt-LT"/>
        </w:rPr>
      </w:pPr>
    </w:p>
    <w:p w14:paraId="5D2011AA" w14:textId="77777777" w:rsidR="00AB3888" w:rsidRDefault="0010590B">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25291D5" w14:textId="77777777" w:rsidR="00AB3888" w:rsidRDefault="0010590B">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4B16183" w14:textId="77777777" w:rsidR="00AB3888" w:rsidRDefault="00AB3888">
      <w:pPr>
        <w:spacing w:after="0" w:line="240" w:lineRule="auto"/>
        <w:ind w:firstLine="1247"/>
        <w:rPr>
          <w:rFonts w:ascii="Times New Roman" w:eastAsia="Times New Roman" w:hAnsi="Times New Roman" w:cs="Times New Roman"/>
          <w:b/>
          <w:sz w:val="24"/>
          <w:szCs w:val="24"/>
          <w:lang w:val="lt-LT"/>
        </w:rPr>
      </w:pPr>
    </w:p>
    <w:p w14:paraId="43F69CDB" w14:textId="77777777" w:rsidR="00AB3888" w:rsidRDefault="0010590B">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6EC5539" w14:textId="77777777" w:rsidR="00AB3888" w:rsidRDefault="0010590B">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138E597B" w14:textId="77777777" w:rsidR="00AB3888" w:rsidRDefault="0010590B">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AB3888">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F8B3F" w14:textId="77777777" w:rsidR="00613D2C" w:rsidRDefault="00613D2C">
      <w:pPr>
        <w:spacing w:after="0" w:line="240" w:lineRule="auto"/>
      </w:pPr>
      <w:r>
        <w:separator/>
      </w:r>
    </w:p>
  </w:endnote>
  <w:endnote w:type="continuationSeparator" w:id="0">
    <w:p w14:paraId="713B2C69" w14:textId="77777777" w:rsidR="00613D2C" w:rsidRDefault="00613D2C">
      <w:pPr>
        <w:spacing w:after="0" w:line="240" w:lineRule="auto"/>
      </w:pPr>
      <w:r>
        <w:continuationSeparator/>
      </w:r>
    </w:p>
  </w:endnote>
  <w:endnote w:type="continuationNotice" w:id="1">
    <w:p w14:paraId="22614BB8" w14:textId="77777777" w:rsidR="00613D2C" w:rsidRDefault="00613D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6E9BE" w14:textId="77777777" w:rsidR="00613D2C" w:rsidRDefault="00613D2C">
      <w:pPr>
        <w:spacing w:after="0" w:line="240" w:lineRule="auto"/>
      </w:pPr>
      <w:r>
        <w:separator/>
      </w:r>
    </w:p>
  </w:footnote>
  <w:footnote w:type="continuationSeparator" w:id="0">
    <w:p w14:paraId="272B2519" w14:textId="77777777" w:rsidR="00613D2C" w:rsidRDefault="00613D2C">
      <w:pPr>
        <w:spacing w:after="0" w:line="240" w:lineRule="auto"/>
      </w:pPr>
      <w:r>
        <w:continuationSeparator/>
      </w:r>
    </w:p>
  </w:footnote>
  <w:footnote w:type="continuationNotice" w:id="1">
    <w:p w14:paraId="1C2C7498" w14:textId="77777777" w:rsidR="00613D2C" w:rsidRDefault="00613D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7AA8866" w14:textId="77777777" w:rsidR="00AB3888" w:rsidRDefault="0010590B">
        <w:pPr>
          <w:pStyle w:val="Antrats"/>
          <w:jc w:val="center"/>
        </w:pPr>
        <w:r>
          <w:fldChar w:fldCharType="begin"/>
        </w:r>
        <w:r>
          <w:instrText>PAGE   \* MERGEFORMAT</w:instrText>
        </w:r>
        <w:r>
          <w:fldChar w:fldCharType="separate"/>
        </w:r>
        <w:r>
          <w:rPr>
            <w:lang w:val="lt-LT"/>
          </w:rPr>
          <w:t>2</w:t>
        </w:r>
        <w:r>
          <w:fldChar w:fldCharType="end"/>
        </w:r>
      </w:p>
    </w:sdtContent>
  </w:sdt>
  <w:p w14:paraId="743F808D" w14:textId="77777777" w:rsidR="00AB3888" w:rsidRDefault="00AB388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96C4" w14:textId="77777777" w:rsidR="00AB3888" w:rsidRDefault="00AB388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17363"/>
    <w:multiLevelType w:val="hybridMultilevel"/>
    <w:tmpl w:val="B680C8DA"/>
    <w:lvl w:ilvl="0" w:tplc="D09EDBB6">
      <w:start w:val="1"/>
      <w:numFmt w:val="decimal"/>
      <w:lvlText w:val="%1."/>
      <w:lvlJc w:val="left"/>
      <w:pPr>
        <w:ind w:left="1211" w:hanging="360"/>
      </w:pPr>
      <w:rPr>
        <w:rFonts w:hint="default"/>
      </w:rPr>
    </w:lvl>
    <w:lvl w:ilvl="1" w:tplc="93F21972">
      <w:start w:val="1"/>
      <w:numFmt w:val="lowerLetter"/>
      <w:lvlText w:val="%2."/>
      <w:lvlJc w:val="left"/>
      <w:pPr>
        <w:ind w:left="1931" w:hanging="360"/>
      </w:pPr>
    </w:lvl>
    <w:lvl w:ilvl="2" w:tplc="8C9479F8">
      <w:start w:val="1"/>
      <w:numFmt w:val="lowerRoman"/>
      <w:lvlText w:val="%3."/>
      <w:lvlJc w:val="right"/>
      <w:pPr>
        <w:ind w:left="2651" w:hanging="180"/>
      </w:pPr>
    </w:lvl>
    <w:lvl w:ilvl="3" w:tplc="BA3E54CC">
      <w:start w:val="1"/>
      <w:numFmt w:val="decimal"/>
      <w:lvlText w:val="%4."/>
      <w:lvlJc w:val="left"/>
      <w:pPr>
        <w:ind w:left="3371" w:hanging="360"/>
      </w:pPr>
    </w:lvl>
    <w:lvl w:ilvl="4" w:tplc="70B6817A">
      <w:start w:val="1"/>
      <w:numFmt w:val="lowerLetter"/>
      <w:lvlText w:val="%5."/>
      <w:lvlJc w:val="left"/>
      <w:pPr>
        <w:ind w:left="4091" w:hanging="360"/>
      </w:pPr>
    </w:lvl>
    <w:lvl w:ilvl="5" w:tplc="A5D0BE40">
      <w:start w:val="1"/>
      <w:numFmt w:val="lowerRoman"/>
      <w:lvlText w:val="%6."/>
      <w:lvlJc w:val="right"/>
      <w:pPr>
        <w:ind w:left="4811" w:hanging="180"/>
      </w:pPr>
    </w:lvl>
    <w:lvl w:ilvl="6" w:tplc="2AD23A52">
      <w:start w:val="1"/>
      <w:numFmt w:val="decimal"/>
      <w:lvlText w:val="%7."/>
      <w:lvlJc w:val="left"/>
      <w:pPr>
        <w:ind w:left="5531" w:hanging="360"/>
      </w:pPr>
    </w:lvl>
    <w:lvl w:ilvl="7" w:tplc="AB4CEE38">
      <w:start w:val="1"/>
      <w:numFmt w:val="lowerLetter"/>
      <w:lvlText w:val="%8."/>
      <w:lvlJc w:val="left"/>
      <w:pPr>
        <w:ind w:left="6251" w:hanging="360"/>
      </w:pPr>
    </w:lvl>
    <w:lvl w:ilvl="8" w:tplc="9E281414">
      <w:start w:val="1"/>
      <w:numFmt w:val="lowerRoman"/>
      <w:lvlText w:val="%9."/>
      <w:lvlJc w:val="right"/>
      <w:pPr>
        <w:ind w:left="6971" w:hanging="180"/>
      </w:pPr>
    </w:lvl>
  </w:abstractNum>
  <w:abstractNum w:abstractNumId="1" w15:restartNumberingAfterBreak="0">
    <w:nsid w:val="3C8A3348"/>
    <w:multiLevelType w:val="hybridMultilevel"/>
    <w:tmpl w:val="3D207B88"/>
    <w:lvl w:ilvl="0" w:tplc="9C002C86">
      <w:start w:val="1"/>
      <w:numFmt w:val="decimal"/>
      <w:lvlText w:val="%1."/>
      <w:lvlJc w:val="left"/>
      <w:pPr>
        <w:ind w:left="1607" w:hanging="360"/>
      </w:pPr>
      <w:rPr>
        <w:rFonts w:hint="default"/>
      </w:rPr>
    </w:lvl>
    <w:lvl w:ilvl="1" w:tplc="59BA85EC">
      <w:start w:val="1"/>
      <w:numFmt w:val="lowerLetter"/>
      <w:lvlText w:val="%2."/>
      <w:lvlJc w:val="left"/>
      <w:pPr>
        <w:ind w:left="2327" w:hanging="360"/>
      </w:pPr>
    </w:lvl>
    <w:lvl w:ilvl="2" w:tplc="3828E9FA">
      <w:start w:val="1"/>
      <w:numFmt w:val="lowerRoman"/>
      <w:lvlText w:val="%3."/>
      <w:lvlJc w:val="right"/>
      <w:pPr>
        <w:ind w:left="3047" w:hanging="180"/>
      </w:pPr>
    </w:lvl>
    <w:lvl w:ilvl="3" w:tplc="A9FCA6BE">
      <w:start w:val="1"/>
      <w:numFmt w:val="decimal"/>
      <w:lvlText w:val="%4."/>
      <w:lvlJc w:val="left"/>
      <w:pPr>
        <w:ind w:left="3767" w:hanging="360"/>
      </w:pPr>
    </w:lvl>
    <w:lvl w:ilvl="4" w:tplc="32A0A126">
      <w:start w:val="1"/>
      <w:numFmt w:val="lowerLetter"/>
      <w:lvlText w:val="%5."/>
      <w:lvlJc w:val="left"/>
      <w:pPr>
        <w:ind w:left="4487" w:hanging="360"/>
      </w:pPr>
    </w:lvl>
    <w:lvl w:ilvl="5" w:tplc="B3A66A94">
      <w:start w:val="1"/>
      <w:numFmt w:val="lowerRoman"/>
      <w:lvlText w:val="%6."/>
      <w:lvlJc w:val="right"/>
      <w:pPr>
        <w:ind w:left="5207" w:hanging="180"/>
      </w:pPr>
    </w:lvl>
    <w:lvl w:ilvl="6" w:tplc="2E5C09F0">
      <w:start w:val="1"/>
      <w:numFmt w:val="decimal"/>
      <w:lvlText w:val="%7."/>
      <w:lvlJc w:val="left"/>
      <w:pPr>
        <w:ind w:left="5927" w:hanging="360"/>
      </w:pPr>
    </w:lvl>
    <w:lvl w:ilvl="7" w:tplc="8B7A43C2">
      <w:start w:val="1"/>
      <w:numFmt w:val="lowerLetter"/>
      <w:lvlText w:val="%8."/>
      <w:lvlJc w:val="left"/>
      <w:pPr>
        <w:ind w:left="6647" w:hanging="360"/>
      </w:pPr>
    </w:lvl>
    <w:lvl w:ilvl="8" w:tplc="B6568160">
      <w:start w:val="1"/>
      <w:numFmt w:val="lowerRoman"/>
      <w:lvlText w:val="%9."/>
      <w:lvlJc w:val="right"/>
      <w:pPr>
        <w:ind w:left="7367" w:hanging="180"/>
      </w:pPr>
    </w:lvl>
  </w:abstractNum>
  <w:num w:numId="1" w16cid:durableId="1632663367">
    <w:abstractNumId w:val="0"/>
  </w:num>
  <w:num w:numId="2" w16cid:durableId="1809276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9DC"/>
    <w:rsid w:val="00032625"/>
    <w:rsid w:val="0010590B"/>
    <w:rsid w:val="001C6AA9"/>
    <w:rsid w:val="00613D2C"/>
    <w:rsid w:val="00AB3888"/>
    <w:rsid w:val="00B31294"/>
    <w:rsid w:val="00E719EC"/>
    <w:rsid w:val="00FD4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005CE"/>
  <w15:docId w15:val="{BC08A011-E0F6-4855-8423-1770CEA0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valstybin&#279;s+&#382;em&#279;s+nuomos+2019+m.+gruod&#382;io+6+d.+sutarties+Nr.+15S&#381;N-319-(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Aiškinamasis+raštas+Dėl+valstybinės+žemės+nuomos+2019+m.+gruodžio+6+d.+sutarties+Nr.+15SŽN-319-(14.15.55.)+nutraukimo</Template>
  <TotalTime>13</TotalTime>
  <Pages>1</Pages>
  <Words>2066</Words>
  <Characters>1179</Characters>
  <Application>Microsoft Office Word</Application>
  <DocSecurity>0</DocSecurity>
  <Lines>9</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2024-12-09T09:14:00Z</dcterms:created>
  <dcterms:modified xsi:type="dcterms:W3CDTF">2024-12-09T09:25:00Z</dcterms:modified>
</cp:coreProperties>
</file>